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2A" w:rsidRPr="000A052A" w:rsidRDefault="000A052A" w:rsidP="000A052A">
      <w:pPr>
        <w:pStyle w:val="NormalWeb"/>
        <w:rPr>
          <w:sz w:val="18"/>
          <w:szCs w:val="18"/>
        </w:rPr>
      </w:pPr>
    </w:p>
    <w:p w:rsidR="000A052A" w:rsidRPr="000A052A" w:rsidRDefault="000A052A" w:rsidP="000A052A">
      <w:pPr>
        <w:pStyle w:val="NormalWeb"/>
        <w:jc w:val="center"/>
        <w:rPr>
          <w:sz w:val="18"/>
          <w:szCs w:val="18"/>
        </w:rPr>
      </w:pPr>
      <w:r w:rsidRPr="000A052A">
        <w:rPr>
          <w:b/>
          <w:bCs/>
          <w:sz w:val="18"/>
          <w:szCs w:val="18"/>
        </w:rPr>
        <w:t>EXTRATO DE CONTRATO</w:t>
      </w:r>
    </w:p>
    <w:p w:rsidR="009B2C3A" w:rsidRPr="000A052A" w:rsidRDefault="000A052A" w:rsidP="000A052A">
      <w:pPr>
        <w:jc w:val="both"/>
        <w:rPr>
          <w:rFonts w:ascii="Arial" w:hAnsi="Arial" w:cs="Arial"/>
          <w:sz w:val="18"/>
          <w:szCs w:val="18"/>
        </w:rPr>
      </w:pPr>
      <w:r w:rsidRPr="000A052A">
        <w:rPr>
          <w:rFonts w:ascii="Arial" w:hAnsi="Arial" w:cs="Arial"/>
          <w:sz w:val="18"/>
          <w:szCs w:val="18"/>
        </w:rPr>
        <w:t xml:space="preserve">OBJETO: SERVIÇOS DE LOCAÇÃO E MANUTENÇÃO DOS SISTEMAS DE CONTABILIDADE </w:t>
      </w:r>
      <w:proofErr w:type="gramStart"/>
      <w:r w:rsidRPr="000A052A">
        <w:rPr>
          <w:rFonts w:ascii="Arial" w:hAnsi="Arial" w:cs="Arial"/>
          <w:sz w:val="18"/>
          <w:szCs w:val="18"/>
        </w:rPr>
        <w:t>PUBLICA</w:t>
      </w:r>
      <w:proofErr w:type="gramEnd"/>
      <w:r w:rsidRPr="000A052A">
        <w:rPr>
          <w:rFonts w:ascii="Arial" w:hAnsi="Arial" w:cs="Arial"/>
          <w:sz w:val="18"/>
          <w:szCs w:val="18"/>
        </w:rPr>
        <w:t>, PORTAL DA TRANSPARENCIA (TRANSPARENCIA ATIVA) E FOLHA DE PAGAMENTO PARA ESTA CAMARA DE VEREADORES. FUNDAMENTO LEGAL:</w:t>
      </w:r>
      <w:r>
        <w:rPr>
          <w:rFonts w:ascii="Arial" w:hAnsi="Arial" w:cs="Arial"/>
          <w:sz w:val="18"/>
          <w:szCs w:val="18"/>
        </w:rPr>
        <w:t xml:space="preserve"> Dispensa de Licitação nº DV0000</w:t>
      </w:r>
      <w:r w:rsidRPr="000A052A">
        <w:rPr>
          <w:rFonts w:ascii="Arial" w:hAnsi="Arial" w:cs="Arial"/>
          <w:sz w:val="18"/>
          <w:szCs w:val="18"/>
        </w:rPr>
        <w:t xml:space="preserve">3/2026,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e: CT Nº 0000</w:t>
      </w:r>
      <w:r w:rsidRPr="000A052A">
        <w:rPr>
          <w:rFonts w:ascii="Arial" w:hAnsi="Arial" w:cs="Arial"/>
          <w:sz w:val="18"/>
          <w:szCs w:val="18"/>
        </w:rPr>
        <w:t>7/2026 - 09.02.26 - RICARDO GUERRA INFORMATICA - R$ 26.400,00.</w:t>
      </w:r>
    </w:p>
    <w:sectPr w:rsidR="009B2C3A" w:rsidRPr="000A052A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0A052A"/>
    <w:rsid w:val="000A052A"/>
    <w:rsid w:val="009B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2026-02-10T15:00:00Z</dcterms:created>
  <dcterms:modified xsi:type="dcterms:W3CDTF">2026-02-10T15:00:00Z</dcterms:modified>
</cp:coreProperties>
</file>